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5772" w14:textId="77777777" w:rsidR="00BB2317" w:rsidRPr="00E02362" w:rsidRDefault="00BB2317" w:rsidP="00BB2317">
      <w:pPr>
        <w:pStyle w:val="Basicparagraph"/>
      </w:pP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7119"/>
      </w:tblGrid>
      <w:tr w:rsidR="00BB2317" w:rsidRPr="000663C5" w14:paraId="4925FAE9" w14:textId="77777777" w:rsidTr="00FE3CB4">
        <w:trPr>
          <w:trHeight w:val="498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9738" w14:textId="77777777" w:rsidR="00BB2317" w:rsidRPr="00930875" w:rsidRDefault="00BB2317" w:rsidP="00FE3CB4">
            <w:pPr>
              <w:pStyle w:val="Heading1"/>
              <w:spacing w:before="120"/>
              <w:jc w:val="center"/>
              <w:rPr>
                <w:rFonts w:cs="Arial"/>
                <w:color w:val="C00000"/>
              </w:rPr>
            </w:pPr>
            <w:bookmarkStart w:id="0" w:name="_Toc414183205"/>
            <w:bookmarkStart w:id="1" w:name="_Toc416458677"/>
            <w:bookmarkStart w:id="2" w:name="_Toc419619895"/>
            <w:r w:rsidRPr="00930875">
              <w:rPr>
                <w:rFonts w:cs="Arial"/>
                <w:color w:val="C00000"/>
              </w:rPr>
              <w:t>TEIA Ltd</w:t>
            </w:r>
            <w:bookmarkEnd w:id="0"/>
            <w:bookmarkEnd w:id="1"/>
            <w:bookmarkEnd w:id="2"/>
          </w:p>
        </w:tc>
      </w:tr>
      <w:tr w:rsidR="00BB2317" w:rsidRPr="000663C5" w14:paraId="1347E9F4" w14:textId="77777777" w:rsidTr="00FE3CB4">
        <w:trPr>
          <w:trHeight w:val="498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A5FE" w14:textId="77777777" w:rsidR="00BB2317" w:rsidRPr="0027797F" w:rsidRDefault="00BB2317" w:rsidP="00FE3CB4">
            <w:pPr>
              <w:pStyle w:val="AHeadingTOC"/>
              <w:spacing w:before="240" w:after="80"/>
              <w:jc w:val="center"/>
            </w:pPr>
            <w:bookmarkStart w:id="3" w:name="_Toc419619896"/>
            <w:r w:rsidRPr="0027797F">
              <w:t>Observation Checklist/Third Party Report</w:t>
            </w:r>
            <w:bookmarkEnd w:id="3"/>
          </w:p>
        </w:tc>
      </w:tr>
      <w:tr w:rsidR="00BB2317" w:rsidRPr="000663C5" w14:paraId="5C1CE5FE" w14:textId="77777777" w:rsidTr="00FE3CB4">
        <w:trPr>
          <w:trHeight w:val="498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48E6DF9A" w14:textId="77777777" w:rsidR="00BB2317" w:rsidRPr="00A937C6" w:rsidRDefault="00BB2317" w:rsidP="00FE3CB4">
            <w:pPr>
              <w:pStyle w:val="BodyTex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7C6">
              <w:rPr>
                <w:rFonts w:ascii="Arial" w:hAnsi="Arial" w:cs="Arial"/>
                <w:sz w:val="18"/>
                <w:szCs w:val="18"/>
              </w:rPr>
              <w:t>This is a confidential report. It is for the perusal of the supervisor, the candidate and the assessor.</w:t>
            </w:r>
            <w:r>
              <w:rPr>
                <w:rFonts w:ascii="Arial" w:hAnsi="Arial" w:cs="Arial"/>
                <w:sz w:val="18"/>
                <w:szCs w:val="18"/>
              </w:rPr>
              <w:t xml:space="preserve"> (Part G)</w:t>
            </w:r>
          </w:p>
        </w:tc>
      </w:tr>
      <w:tr w:rsidR="00BB2317" w:rsidRPr="000663C5" w14:paraId="4598DA54" w14:textId="77777777" w:rsidTr="00FE3CB4">
        <w:trPr>
          <w:trHeight w:val="498"/>
        </w:trPr>
        <w:tc>
          <w:tcPr>
            <w:tcW w:w="2521" w:type="dxa"/>
            <w:shd w:val="clear" w:color="auto" w:fill="F2F2F2"/>
            <w:vAlign w:val="center"/>
          </w:tcPr>
          <w:p w14:paraId="5BB03350" w14:textId="77777777" w:rsidR="00BB2317" w:rsidRPr="00A937C6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A937C6">
              <w:rPr>
                <w:rFonts w:ascii="Arial" w:hAnsi="Arial" w:cs="Arial"/>
                <w:sz w:val="20"/>
                <w:szCs w:val="20"/>
              </w:rPr>
              <w:t>Name of candidate:</w:t>
            </w:r>
          </w:p>
        </w:tc>
        <w:tc>
          <w:tcPr>
            <w:tcW w:w="7119" w:type="dxa"/>
          </w:tcPr>
          <w:p w14:paraId="11AD6F70" w14:textId="77777777" w:rsidR="00BB2317" w:rsidRPr="00A937C6" w:rsidRDefault="00BB2317" w:rsidP="00FE3C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37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7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37C6">
              <w:rPr>
                <w:rFonts w:ascii="Arial" w:hAnsi="Arial" w:cs="Arial"/>
                <w:sz w:val="20"/>
                <w:szCs w:val="20"/>
              </w:rPr>
            </w:r>
            <w:r w:rsidRPr="00A937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37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37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37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37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37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37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317" w:rsidRPr="000663C5" w14:paraId="370AC5A2" w14:textId="77777777" w:rsidTr="00FE3CB4">
        <w:trPr>
          <w:trHeight w:val="485"/>
        </w:trPr>
        <w:tc>
          <w:tcPr>
            <w:tcW w:w="252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FC9CAA" w14:textId="77777777" w:rsidR="00BB2317" w:rsidRPr="00A937C6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A937C6">
              <w:rPr>
                <w:rFonts w:ascii="Arial" w:hAnsi="Arial" w:cs="Arial"/>
                <w:sz w:val="20"/>
                <w:szCs w:val="20"/>
              </w:rPr>
              <w:t>Units of competency:</w:t>
            </w:r>
          </w:p>
        </w:tc>
        <w:tc>
          <w:tcPr>
            <w:tcW w:w="7119" w:type="dxa"/>
            <w:tcBorders>
              <w:bottom w:val="single" w:sz="4" w:space="0" w:color="auto"/>
            </w:tcBorders>
          </w:tcPr>
          <w:p w14:paraId="5D12D88F" w14:textId="77777777" w:rsidR="00BB2317" w:rsidRPr="00A937C6" w:rsidRDefault="00BB2317" w:rsidP="00FE3CB4">
            <w:pPr>
              <w:spacing w:before="120"/>
              <w:ind w:left="1341" w:hanging="1341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Style w:val="HeaderChar"/>
                <w:i/>
                <w:sz w:val="20"/>
                <w:szCs w:val="20"/>
              </w:rPr>
              <w:t xml:space="preserve"> BSBXTW301 Work in a team</w:t>
            </w:r>
          </w:p>
        </w:tc>
      </w:tr>
    </w:tbl>
    <w:p w14:paraId="334CAFF8" w14:textId="77777777" w:rsidR="00BB2317" w:rsidRPr="000663C5" w:rsidRDefault="00BB2317" w:rsidP="00BB2317">
      <w:pPr>
        <w:spacing w:line="240" w:lineRule="auto"/>
        <w:rPr>
          <w:rFonts w:ascii="Arial" w:hAnsi="Arial" w:cs="Arial"/>
          <w:sz w:val="18"/>
          <w:szCs w:val="18"/>
        </w:rPr>
      </w:pPr>
      <w:r w:rsidRPr="000663C5">
        <w:rPr>
          <w:rFonts w:ascii="Arial" w:hAnsi="Arial" w:cs="Arial"/>
          <w:sz w:val="18"/>
          <w:szCs w:val="18"/>
        </w:rPr>
        <w:t xml:space="preserve">As part of the assessment for the units of competency above we are seeking evidence to support a judgement about the above candidate’s competence. This report may be completed as either an Assessor Observation Checklist or a </w:t>
      </w:r>
      <w:proofErr w:type="gramStart"/>
      <w:r w:rsidRPr="000663C5">
        <w:rPr>
          <w:rFonts w:ascii="Arial" w:hAnsi="Arial" w:cs="Arial"/>
          <w:sz w:val="18"/>
          <w:szCs w:val="18"/>
        </w:rPr>
        <w:t>Third Party</w:t>
      </w:r>
      <w:proofErr w:type="gramEnd"/>
      <w:r w:rsidRPr="000663C5">
        <w:rPr>
          <w:rFonts w:ascii="Arial" w:hAnsi="Arial" w:cs="Arial"/>
          <w:sz w:val="18"/>
          <w:szCs w:val="18"/>
        </w:rPr>
        <w:t xml:space="preserve"> Report where the candidate has access to a suitable work environment. Multiple reports may be completed where a single person is unable to verify all elements.</w:t>
      </w:r>
    </w:p>
    <w:p w14:paraId="200787F3" w14:textId="77777777" w:rsidR="00BB2317" w:rsidRPr="000663C5" w:rsidRDefault="00BB2317" w:rsidP="00BB2317">
      <w:pPr>
        <w:spacing w:line="240" w:lineRule="auto"/>
        <w:rPr>
          <w:rFonts w:ascii="Arial" w:hAnsi="Arial" w:cs="Arial"/>
          <w:sz w:val="18"/>
          <w:szCs w:val="18"/>
        </w:rPr>
      </w:pPr>
    </w:p>
    <w:p w14:paraId="5BF73A5C" w14:textId="4C8CDBF5" w:rsidR="00BB2317" w:rsidRPr="000663C5" w:rsidRDefault="00BB2317" w:rsidP="00BB2317">
      <w:pPr>
        <w:spacing w:line="240" w:lineRule="auto"/>
        <w:rPr>
          <w:rFonts w:ascii="Arial" w:hAnsi="Arial" w:cs="Arial"/>
          <w:sz w:val="18"/>
          <w:szCs w:val="18"/>
        </w:rPr>
      </w:pPr>
      <w:r w:rsidRPr="000663C5">
        <w:rPr>
          <w:rFonts w:ascii="Arial" w:hAnsi="Arial" w:cs="Arial"/>
          <w:sz w:val="18"/>
          <w:szCs w:val="18"/>
        </w:rPr>
        <w:t xml:space="preserve">Note that assessors may also use this document to record and confirm competency in routine tasks associated with a learning program over an extended period of time, </w:t>
      </w:r>
      <w:proofErr w:type="gramStart"/>
      <w:r w:rsidRPr="000663C5">
        <w:rPr>
          <w:rFonts w:ascii="Arial" w:hAnsi="Arial" w:cs="Arial"/>
          <w:sz w:val="18"/>
          <w:szCs w:val="18"/>
        </w:rPr>
        <w:t>i.e</w:t>
      </w:r>
      <w:r>
        <w:rPr>
          <w:rFonts w:ascii="Arial" w:hAnsi="Arial" w:cs="Arial"/>
          <w:sz w:val="18"/>
          <w:szCs w:val="18"/>
        </w:rPr>
        <w:t>.</w:t>
      </w:r>
      <w:proofErr w:type="gramEnd"/>
      <w:r w:rsidRPr="000663C5">
        <w:rPr>
          <w:rFonts w:ascii="Arial" w:hAnsi="Arial" w:cs="Arial"/>
          <w:sz w:val="18"/>
          <w:szCs w:val="18"/>
        </w:rPr>
        <w:t xml:space="preserve"> accumulated evidence.</w:t>
      </w:r>
      <w:r w:rsidRPr="000663C5">
        <w:rPr>
          <w:rFonts w:ascii="Arial" w:hAnsi="Arial" w:cs="Arial"/>
          <w:sz w:val="18"/>
          <w:szCs w:val="18"/>
        </w:rPr>
        <w:br/>
      </w: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539"/>
        <w:gridCol w:w="4454"/>
        <w:gridCol w:w="2126"/>
      </w:tblGrid>
      <w:tr w:rsidR="00BB2317" w:rsidRPr="000663C5" w14:paraId="63F86F05" w14:textId="77777777" w:rsidTr="00FE3CB4">
        <w:trPr>
          <w:trHeight w:val="488"/>
        </w:trPr>
        <w:tc>
          <w:tcPr>
            <w:tcW w:w="2521" w:type="dxa"/>
            <w:shd w:val="clear" w:color="auto" w:fill="F2F2F2"/>
          </w:tcPr>
          <w:p w14:paraId="3686C765" w14:textId="77777777" w:rsidR="00BB2317" w:rsidRPr="000663C5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This report is being completed as:</w:t>
            </w:r>
          </w:p>
        </w:tc>
        <w:tc>
          <w:tcPr>
            <w:tcW w:w="7119" w:type="dxa"/>
            <w:gridSpan w:val="3"/>
          </w:tcPr>
          <w:p w14:paraId="6B9C3DB6" w14:textId="77777777" w:rsidR="00BB2317" w:rsidRPr="000663C5" w:rsidRDefault="00BB2317" w:rsidP="00FE3C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663C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0663C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0663C5">
              <w:rPr>
                <w:rFonts w:ascii="Arial" w:hAnsi="Arial" w:cs="Arial"/>
                <w:b/>
                <w:bCs/>
              </w:rPr>
            </w:r>
            <w:r w:rsidRPr="000663C5">
              <w:rPr>
                <w:rFonts w:ascii="Arial" w:hAnsi="Arial" w:cs="Arial"/>
                <w:b/>
                <w:bCs/>
              </w:rPr>
              <w:fldChar w:fldCharType="separate"/>
            </w:r>
            <w:r w:rsidRPr="000663C5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Pr="000663C5">
              <w:rPr>
                <w:rFonts w:ascii="Arial" w:hAnsi="Arial" w:cs="Arial"/>
                <w:b/>
                <w:bCs/>
              </w:rPr>
              <w:t xml:space="preserve">   Assessor Observation</w:t>
            </w:r>
            <w:r w:rsidRPr="000663C5">
              <w:rPr>
                <w:rFonts w:ascii="Arial" w:hAnsi="Arial" w:cs="Arial"/>
                <w:b/>
                <w:bCs/>
              </w:rPr>
              <w:tab/>
            </w:r>
            <w:r w:rsidRPr="000663C5">
              <w:rPr>
                <w:rFonts w:ascii="Arial" w:hAnsi="Arial" w:cs="Arial"/>
                <w:b/>
                <w:bCs/>
              </w:rPr>
              <w:tab/>
            </w:r>
            <w:r w:rsidRPr="000663C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C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0663C5">
              <w:rPr>
                <w:rFonts w:ascii="Arial" w:hAnsi="Arial" w:cs="Arial"/>
                <w:b/>
                <w:bCs/>
              </w:rPr>
            </w:r>
            <w:r w:rsidRPr="000663C5">
              <w:rPr>
                <w:rFonts w:ascii="Arial" w:hAnsi="Arial" w:cs="Arial"/>
                <w:b/>
                <w:bCs/>
              </w:rPr>
              <w:fldChar w:fldCharType="separate"/>
            </w:r>
            <w:r w:rsidRPr="000663C5">
              <w:rPr>
                <w:rFonts w:ascii="Arial" w:hAnsi="Arial" w:cs="Arial"/>
                <w:b/>
                <w:bCs/>
              </w:rPr>
              <w:fldChar w:fldCharType="end"/>
            </w:r>
            <w:r w:rsidRPr="000663C5">
              <w:rPr>
                <w:rFonts w:ascii="Arial" w:hAnsi="Arial" w:cs="Arial"/>
                <w:b/>
                <w:bCs/>
              </w:rPr>
              <w:t xml:space="preserve">    Third Party Report</w:t>
            </w:r>
          </w:p>
        </w:tc>
      </w:tr>
      <w:tr w:rsidR="00BB2317" w:rsidRPr="000663C5" w14:paraId="5AAAA148" w14:textId="77777777" w:rsidTr="00FE3CB4">
        <w:trPr>
          <w:trHeight w:val="488"/>
        </w:trPr>
        <w:tc>
          <w:tcPr>
            <w:tcW w:w="2521" w:type="dxa"/>
            <w:shd w:val="clear" w:color="auto" w:fill="F2F2F2"/>
          </w:tcPr>
          <w:p w14:paraId="4CC7EF0D" w14:textId="77777777" w:rsidR="00BB2317" w:rsidRPr="000663C5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Name of Supervisor:</w:t>
            </w:r>
          </w:p>
        </w:tc>
        <w:tc>
          <w:tcPr>
            <w:tcW w:w="7119" w:type="dxa"/>
            <w:gridSpan w:val="3"/>
          </w:tcPr>
          <w:p w14:paraId="2D2AB691" w14:textId="77777777" w:rsidR="00BB2317" w:rsidRPr="000663C5" w:rsidRDefault="00BB2317" w:rsidP="00FE3C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5335C98B" w14:textId="77777777" w:rsidTr="00FE3CB4">
        <w:trPr>
          <w:trHeight w:val="487"/>
        </w:trPr>
        <w:tc>
          <w:tcPr>
            <w:tcW w:w="2521" w:type="dxa"/>
            <w:shd w:val="clear" w:color="auto" w:fill="F2F2F2"/>
          </w:tcPr>
          <w:p w14:paraId="5EFA215E" w14:textId="77777777" w:rsidR="00BB2317" w:rsidRPr="000663C5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Position of Supervisor:</w:t>
            </w:r>
          </w:p>
        </w:tc>
        <w:tc>
          <w:tcPr>
            <w:tcW w:w="7119" w:type="dxa"/>
            <w:gridSpan w:val="3"/>
          </w:tcPr>
          <w:p w14:paraId="3CDF07AA" w14:textId="77777777" w:rsidR="00BB2317" w:rsidRPr="000663C5" w:rsidRDefault="00BB2317" w:rsidP="00FE3CB4">
            <w:pPr>
              <w:spacing w:before="120" w:after="120"/>
              <w:rPr>
                <w:rFonts w:ascii="Arial" w:hAnsi="Arial" w:cs="Arial"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1179139D" w14:textId="77777777" w:rsidTr="00FE3CB4">
        <w:trPr>
          <w:trHeight w:val="487"/>
        </w:trPr>
        <w:tc>
          <w:tcPr>
            <w:tcW w:w="2521" w:type="dxa"/>
            <w:shd w:val="clear" w:color="auto" w:fill="F2F2F2"/>
          </w:tcPr>
          <w:p w14:paraId="5181A998" w14:textId="77777777" w:rsidR="00BB2317" w:rsidRPr="000663C5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Workplace:</w:t>
            </w:r>
          </w:p>
        </w:tc>
        <w:tc>
          <w:tcPr>
            <w:tcW w:w="7119" w:type="dxa"/>
            <w:gridSpan w:val="3"/>
          </w:tcPr>
          <w:p w14:paraId="76540CB9" w14:textId="77777777" w:rsidR="00BB2317" w:rsidRPr="000663C5" w:rsidRDefault="00BB2317" w:rsidP="00FE3CB4">
            <w:pPr>
              <w:spacing w:before="120" w:after="120"/>
              <w:rPr>
                <w:rFonts w:ascii="Arial" w:hAnsi="Arial" w:cs="Arial"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76EE93D2" w14:textId="77777777" w:rsidTr="00FE3CB4">
        <w:trPr>
          <w:trHeight w:val="487"/>
        </w:trPr>
        <w:tc>
          <w:tcPr>
            <w:tcW w:w="2521" w:type="dxa"/>
            <w:shd w:val="clear" w:color="auto" w:fill="F2F2F2"/>
          </w:tcPr>
          <w:p w14:paraId="6CF231FE" w14:textId="77777777" w:rsidR="00BB2317" w:rsidRPr="000663C5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119" w:type="dxa"/>
            <w:gridSpan w:val="3"/>
          </w:tcPr>
          <w:p w14:paraId="2274D3D0" w14:textId="77777777" w:rsidR="00BB2317" w:rsidRPr="000663C5" w:rsidRDefault="00BB2317" w:rsidP="00FE3CB4">
            <w:pPr>
              <w:spacing w:before="120" w:after="120"/>
              <w:rPr>
                <w:rFonts w:ascii="Arial" w:hAnsi="Arial" w:cs="Arial"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52AB0ED8" w14:textId="77777777" w:rsidTr="00FE3CB4">
        <w:trPr>
          <w:trHeight w:val="487"/>
        </w:trPr>
        <w:tc>
          <w:tcPr>
            <w:tcW w:w="2521" w:type="dxa"/>
            <w:shd w:val="clear" w:color="auto" w:fill="F2F2F2"/>
          </w:tcPr>
          <w:p w14:paraId="39A9E782" w14:textId="77777777" w:rsidR="00BB2317" w:rsidRPr="000663C5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7119" w:type="dxa"/>
            <w:gridSpan w:val="3"/>
          </w:tcPr>
          <w:p w14:paraId="462348C2" w14:textId="77777777" w:rsidR="00BB2317" w:rsidRPr="000663C5" w:rsidRDefault="00BB2317" w:rsidP="00FE3CB4">
            <w:pPr>
              <w:spacing w:before="120" w:after="120"/>
              <w:rPr>
                <w:rFonts w:ascii="Arial" w:hAnsi="Arial" w:cs="Arial"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35640A62" w14:textId="77777777" w:rsidTr="00FE3CB4">
        <w:trPr>
          <w:trHeight w:val="487"/>
        </w:trPr>
        <w:tc>
          <w:tcPr>
            <w:tcW w:w="2521" w:type="dxa"/>
            <w:tcBorders>
              <w:bottom w:val="single" w:sz="4" w:space="0" w:color="auto"/>
            </w:tcBorders>
            <w:shd w:val="clear" w:color="auto" w:fill="F2F2F2"/>
          </w:tcPr>
          <w:p w14:paraId="0765628B" w14:textId="77777777" w:rsidR="00BB2317" w:rsidRPr="000663C5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119" w:type="dxa"/>
            <w:gridSpan w:val="3"/>
            <w:tcBorders>
              <w:bottom w:val="single" w:sz="4" w:space="0" w:color="auto"/>
            </w:tcBorders>
          </w:tcPr>
          <w:p w14:paraId="57821B74" w14:textId="77777777" w:rsidR="00BB2317" w:rsidRPr="000663C5" w:rsidRDefault="00BB2317" w:rsidP="00FE3CB4">
            <w:pPr>
              <w:spacing w:before="120" w:after="120"/>
              <w:rPr>
                <w:rFonts w:ascii="Arial" w:hAnsi="Arial" w:cs="Arial"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403408E1" w14:textId="77777777" w:rsidTr="00FE3CB4">
        <w:trPr>
          <w:trHeight w:val="487"/>
        </w:trPr>
        <w:tc>
          <w:tcPr>
            <w:tcW w:w="7514" w:type="dxa"/>
            <w:gridSpan w:val="3"/>
            <w:shd w:val="clear" w:color="auto" w:fill="auto"/>
          </w:tcPr>
          <w:p w14:paraId="59EF11E4" w14:textId="77777777" w:rsidR="00BB2317" w:rsidRPr="000663C5" w:rsidRDefault="00BB2317" w:rsidP="00FE3CB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Has the purpose of the candidate's assessment been explained to you?</w:t>
            </w:r>
          </w:p>
        </w:tc>
        <w:tc>
          <w:tcPr>
            <w:tcW w:w="2126" w:type="dxa"/>
            <w:shd w:val="clear" w:color="auto" w:fill="auto"/>
          </w:tcPr>
          <w:p w14:paraId="438E2BD3" w14:textId="77777777" w:rsidR="00BB2317" w:rsidRPr="000663C5" w:rsidRDefault="00BB2317" w:rsidP="00FE3C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663C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C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0663C5">
              <w:rPr>
                <w:rFonts w:ascii="Arial" w:hAnsi="Arial" w:cs="Arial"/>
                <w:b/>
                <w:bCs/>
              </w:rPr>
            </w:r>
            <w:r w:rsidRPr="000663C5">
              <w:rPr>
                <w:rFonts w:ascii="Arial" w:hAnsi="Arial" w:cs="Arial"/>
                <w:b/>
                <w:bCs/>
              </w:rPr>
              <w:fldChar w:fldCharType="separate"/>
            </w:r>
            <w:r w:rsidRPr="000663C5">
              <w:rPr>
                <w:rFonts w:ascii="Arial" w:hAnsi="Arial" w:cs="Arial"/>
                <w:b/>
                <w:bCs/>
              </w:rPr>
              <w:fldChar w:fldCharType="end"/>
            </w:r>
            <w:r w:rsidRPr="000663C5">
              <w:rPr>
                <w:rFonts w:ascii="Arial" w:hAnsi="Arial" w:cs="Arial"/>
                <w:b/>
                <w:bCs/>
              </w:rPr>
              <w:t xml:space="preserve">  </w:t>
            </w:r>
            <w:r w:rsidRPr="000663C5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0663C5">
              <w:rPr>
                <w:rFonts w:ascii="Arial" w:hAnsi="Arial" w:cs="Arial"/>
                <w:b/>
                <w:bCs/>
              </w:rPr>
              <w:t xml:space="preserve">        </w:t>
            </w:r>
            <w:r w:rsidRPr="000663C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C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0663C5">
              <w:rPr>
                <w:rFonts w:ascii="Arial" w:hAnsi="Arial" w:cs="Arial"/>
                <w:b/>
                <w:bCs/>
              </w:rPr>
            </w:r>
            <w:r w:rsidRPr="000663C5">
              <w:rPr>
                <w:rFonts w:ascii="Arial" w:hAnsi="Arial" w:cs="Arial"/>
                <w:b/>
                <w:bCs/>
              </w:rPr>
              <w:fldChar w:fldCharType="separate"/>
            </w:r>
            <w:r w:rsidRPr="000663C5">
              <w:rPr>
                <w:rFonts w:ascii="Arial" w:hAnsi="Arial" w:cs="Arial"/>
                <w:b/>
                <w:bCs/>
              </w:rPr>
              <w:fldChar w:fldCharType="end"/>
            </w:r>
            <w:r w:rsidRPr="000663C5">
              <w:rPr>
                <w:rFonts w:ascii="Arial" w:hAnsi="Arial" w:cs="Arial"/>
                <w:b/>
                <w:bCs/>
              </w:rPr>
              <w:t xml:space="preserve"> </w:t>
            </w:r>
            <w:r w:rsidRPr="000663C5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BB2317" w:rsidRPr="000663C5" w14:paraId="0B450986" w14:textId="77777777" w:rsidTr="00FE3CB4">
        <w:trPr>
          <w:trHeight w:val="487"/>
        </w:trPr>
        <w:tc>
          <w:tcPr>
            <w:tcW w:w="7514" w:type="dxa"/>
            <w:gridSpan w:val="3"/>
            <w:shd w:val="clear" w:color="auto" w:fill="auto"/>
          </w:tcPr>
          <w:p w14:paraId="274587AA" w14:textId="77777777" w:rsidR="00BB2317" w:rsidRPr="000663C5" w:rsidRDefault="00BB2317" w:rsidP="00FE3CB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Are you aware that the candidate will see a copy of this form?</w:t>
            </w:r>
          </w:p>
        </w:tc>
        <w:tc>
          <w:tcPr>
            <w:tcW w:w="2126" w:type="dxa"/>
            <w:shd w:val="clear" w:color="auto" w:fill="auto"/>
          </w:tcPr>
          <w:p w14:paraId="31725C20" w14:textId="77777777" w:rsidR="00BB2317" w:rsidRPr="000663C5" w:rsidRDefault="00BB2317" w:rsidP="00FE3CB4">
            <w:pPr>
              <w:spacing w:before="120" w:after="120"/>
              <w:rPr>
                <w:rFonts w:ascii="Arial" w:hAnsi="Arial" w:cs="Arial"/>
              </w:rPr>
            </w:pPr>
            <w:r w:rsidRPr="000663C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C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0663C5">
              <w:rPr>
                <w:rFonts w:ascii="Arial" w:hAnsi="Arial" w:cs="Arial"/>
                <w:b/>
                <w:bCs/>
              </w:rPr>
            </w:r>
            <w:r w:rsidRPr="000663C5">
              <w:rPr>
                <w:rFonts w:ascii="Arial" w:hAnsi="Arial" w:cs="Arial"/>
                <w:b/>
                <w:bCs/>
              </w:rPr>
              <w:fldChar w:fldCharType="separate"/>
            </w:r>
            <w:r w:rsidRPr="000663C5">
              <w:rPr>
                <w:rFonts w:ascii="Arial" w:hAnsi="Arial" w:cs="Arial"/>
                <w:b/>
                <w:bCs/>
              </w:rPr>
              <w:fldChar w:fldCharType="end"/>
            </w:r>
            <w:r w:rsidRPr="000663C5">
              <w:rPr>
                <w:rFonts w:ascii="Arial" w:hAnsi="Arial" w:cs="Arial"/>
                <w:b/>
                <w:bCs/>
              </w:rPr>
              <w:t xml:space="preserve">  </w:t>
            </w:r>
            <w:r w:rsidRPr="000663C5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0663C5">
              <w:rPr>
                <w:rFonts w:ascii="Arial" w:hAnsi="Arial" w:cs="Arial"/>
                <w:b/>
                <w:bCs/>
              </w:rPr>
              <w:t xml:space="preserve">        </w:t>
            </w:r>
            <w:r w:rsidRPr="000663C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C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0663C5">
              <w:rPr>
                <w:rFonts w:ascii="Arial" w:hAnsi="Arial" w:cs="Arial"/>
                <w:b/>
                <w:bCs/>
              </w:rPr>
            </w:r>
            <w:r w:rsidRPr="000663C5">
              <w:rPr>
                <w:rFonts w:ascii="Arial" w:hAnsi="Arial" w:cs="Arial"/>
                <w:b/>
                <w:bCs/>
              </w:rPr>
              <w:fldChar w:fldCharType="separate"/>
            </w:r>
            <w:r w:rsidRPr="000663C5">
              <w:rPr>
                <w:rFonts w:ascii="Arial" w:hAnsi="Arial" w:cs="Arial"/>
                <w:b/>
                <w:bCs/>
              </w:rPr>
              <w:fldChar w:fldCharType="end"/>
            </w:r>
            <w:r w:rsidRPr="000663C5">
              <w:rPr>
                <w:rFonts w:ascii="Arial" w:hAnsi="Arial" w:cs="Arial"/>
                <w:b/>
                <w:bCs/>
              </w:rPr>
              <w:t xml:space="preserve"> </w:t>
            </w:r>
            <w:r w:rsidRPr="000663C5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BB2317" w:rsidRPr="000663C5" w14:paraId="1FA75582" w14:textId="77777777" w:rsidTr="00FE3CB4">
        <w:trPr>
          <w:trHeight w:val="487"/>
        </w:trPr>
        <w:tc>
          <w:tcPr>
            <w:tcW w:w="7514" w:type="dxa"/>
            <w:gridSpan w:val="3"/>
            <w:shd w:val="clear" w:color="auto" w:fill="auto"/>
          </w:tcPr>
          <w:p w14:paraId="728B219C" w14:textId="77777777" w:rsidR="00BB2317" w:rsidRPr="000663C5" w:rsidRDefault="00BB2317" w:rsidP="00FE3CB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Are you willing to be contacted should further verification of this statement be required?</w:t>
            </w:r>
          </w:p>
        </w:tc>
        <w:tc>
          <w:tcPr>
            <w:tcW w:w="2126" w:type="dxa"/>
            <w:shd w:val="clear" w:color="auto" w:fill="auto"/>
          </w:tcPr>
          <w:p w14:paraId="5E9545E5" w14:textId="77777777" w:rsidR="00BB2317" w:rsidRPr="000663C5" w:rsidRDefault="00BB2317" w:rsidP="00FE3CB4">
            <w:pPr>
              <w:spacing w:before="120" w:after="120"/>
              <w:rPr>
                <w:rFonts w:ascii="Arial" w:hAnsi="Arial" w:cs="Arial"/>
              </w:rPr>
            </w:pPr>
            <w:r w:rsidRPr="000663C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C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0663C5">
              <w:rPr>
                <w:rFonts w:ascii="Arial" w:hAnsi="Arial" w:cs="Arial"/>
                <w:b/>
                <w:bCs/>
              </w:rPr>
            </w:r>
            <w:r w:rsidRPr="000663C5">
              <w:rPr>
                <w:rFonts w:ascii="Arial" w:hAnsi="Arial" w:cs="Arial"/>
                <w:b/>
                <w:bCs/>
              </w:rPr>
              <w:fldChar w:fldCharType="separate"/>
            </w:r>
            <w:r w:rsidRPr="000663C5">
              <w:rPr>
                <w:rFonts w:ascii="Arial" w:hAnsi="Arial" w:cs="Arial"/>
                <w:b/>
                <w:bCs/>
              </w:rPr>
              <w:fldChar w:fldCharType="end"/>
            </w:r>
            <w:r w:rsidRPr="000663C5">
              <w:rPr>
                <w:rFonts w:ascii="Arial" w:hAnsi="Arial" w:cs="Arial"/>
                <w:b/>
                <w:bCs/>
              </w:rPr>
              <w:t xml:space="preserve">  </w:t>
            </w:r>
            <w:r w:rsidRPr="000663C5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0663C5">
              <w:rPr>
                <w:rFonts w:ascii="Arial" w:hAnsi="Arial" w:cs="Arial"/>
                <w:b/>
                <w:bCs/>
              </w:rPr>
              <w:t xml:space="preserve">        </w:t>
            </w:r>
            <w:r w:rsidRPr="000663C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C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0663C5">
              <w:rPr>
                <w:rFonts w:ascii="Arial" w:hAnsi="Arial" w:cs="Arial"/>
                <w:b/>
                <w:bCs/>
              </w:rPr>
            </w:r>
            <w:r w:rsidRPr="000663C5">
              <w:rPr>
                <w:rFonts w:ascii="Arial" w:hAnsi="Arial" w:cs="Arial"/>
                <w:b/>
                <w:bCs/>
              </w:rPr>
              <w:fldChar w:fldCharType="separate"/>
            </w:r>
            <w:r w:rsidRPr="000663C5">
              <w:rPr>
                <w:rFonts w:ascii="Arial" w:hAnsi="Arial" w:cs="Arial"/>
                <w:b/>
                <w:bCs/>
              </w:rPr>
              <w:fldChar w:fldCharType="end"/>
            </w:r>
            <w:r w:rsidRPr="000663C5">
              <w:rPr>
                <w:rFonts w:ascii="Arial" w:hAnsi="Arial" w:cs="Arial"/>
                <w:b/>
                <w:bCs/>
              </w:rPr>
              <w:t xml:space="preserve"> </w:t>
            </w:r>
            <w:r w:rsidRPr="000663C5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BB2317" w:rsidRPr="000663C5" w14:paraId="574A2CC5" w14:textId="77777777" w:rsidTr="00FE3CB4">
        <w:tc>
          <w:tcPr>
            <w:tcW w:w="3060" w:type="dxa"/>
            <w:gridSpan w:val="2"/>
            <w:shd w:val="clear" w:color="auto" w:fill="F2F2F2"/>
          </w:tcPr>
          <w:p w14:paraId="7188249B" w14:textId="77777777" w:rsidR="00BB2317" w:rsidRPr="000663C5" w:rsidRDefault="00BB2317" w:rsidP="00FE3CB4">
            <w:pPr>
              <w:pStyle w:val="Tableheadings"/>
              <w:tabs>
                <w:tab w:val="left" w:pos="2772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0663C5">
              <w:rPr>
                <w:rFonts w:ascii="Arial" w:hAnsi="Arial" w:cs="Arial"/>
                <w:sz w:val="18"/>
                <w:szCs w:val="18"/>
              </w:rPr>
              <w:t>What is your relationship to the candidate?</w:t>
            </w:r>
          </w:p>
        </w:tc>
        <w:tc>
          <w:tcPr>
            <w:tcW w:w="6580" w:type="dxa"/>
            <w:gridSpan w:val="2"/>
          </w:tcPr>
          <w:p w14:paraId="0EF139FC" w14:textId="77777777" w:rsidR="00BB2317" w:rsidRPr="000663C5" w:rsidRDefault="00BB2317" w:rsidP="00FE3CB4">
            <w:pPr>
              <w:pStyle w:val="MajorTableText"/>
              <w:spacing w:before="120" w:after="120"/>
              <w:rPr>
                <w:rFonts w:ascii="Arial" w:hAnsi="Arial" w:cs="Arial"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2EF1E9BF" w14:textId="77777777" w:rsidTr="00FE3CB4">
        <w:tc>
          <w:tcPr>
            <w:tcW w:w="3060" w:type="dxa"/>
            <w:gridSpan w:val="2"/>
            <w:shd w:val="clear" w:color="auto" w:fill="F2F2F2"/>
          </w:tcPr>
          <w:p w14:paraId="53A4728F" w14:textId="77777777" w:rsidR="00BB2317" w:rsidRPr="000663C5" w:rsidRDefault="00BB2317" w:rsidP="00FE3CB4">
            <w:pPr>
              <w:pStyle w:val="Tableheadings"/>
              <w:tabs>
                <w:tab w:val="left" w:pos="2772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0663C5">
              <w:rPr>
                <w:rFonts w:ascii="Arial" w:hAnsi="Arial" w:cs="Arial"/>
                <w:sz w:val="18"/>
                <w:szCs w:val="18"/>
              </w:rPr>
              <w:t>How long have you worked with the person being assessed?</w:t>
            </w:r>
          </w:p>
        </w:tc>
        <w:tc>
          <w:tcPr>
            <w:tcW w:w="6580" w:type="dxa"/>
            <w:gridSpan w:val="2"/>
          </w:tcPr>
          <w:p w14:paraId="66CBAE7D" w14:textId="77777777" w:rsidR="00BB2317" w:rsidRPr="000663C5" w:rsidRDefault="00BB2317" w:rsidP="00FE3CB4">
            <w:pPr>
              <w:pStyle w:val="MajorTableText"/>
              <w:spacing w:before="120" w:after="120"/>
              <w:rPr>
                <w:rFonts w:ascii="Arial" w:hAnsi="Arial" w:cs="Arial"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6BC3B660" w14:textId="77777777" w:rsidTr="00FE3CB4">
        <w:tc>
          <w:tcPr>
            <w:tcW w:w="3060" w:type="dxa"/>
            <w:gridSpan w:val="2"/>
            <w:shd w:val="clear" w:color="auto" w:fill="F2F2F2"/>
          </w:tcPr>
          <w:p w14:paraId="11A1134A" w14:textId="77777777" w:rsidR="00BB2317" w:rsidRPr="000663C5" w:rsidRDefault="00BB2317" w:rsidP="00FE3CB4">
            <w:pPr>
              <w:pStyle w:val="Tableheadings"/>
              <w:tabs>
                <w:tab w:val="left" w:pos="2772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0663C5">
              <w:rPr>
                <w:rFonts w:ascii="Arial" w:hAnsi="Arial" w:cs="Arial"/>
                <w:sz w:val="18"/>
                <w:szCs w:val="18"/>
              </w:rPr>
              <w:t>How closely do you work with the candidate in the area being assessed?</w:t>
            </w:r>
          </w:p>
        </w:tc>
        <w:tc>
          <w:tcPr>
            <w:tcW w:w="6580" w:type="dxa"/>
            <w:gridSpan w:val="2"/>
          </w:tcPr>
          <w:p w14:paraId="6B6DBB9F" w14:textId="77777777" w:rsidR="00BB2317" w:rsidRPr="000663C5" w:rsidRDefault="00BB2317" w:rsidP="00FE3CB4">
            <w:pPr>
              <w:pStyle w:val="MajorTableText"/>
              <w:spacing w:before="120" w:after="120"/>
              <w:rPr>
                <w:rFonts w:ascii="Arial" w:hAnsi="Arial" w:cs="Arial"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</w:tr>
    </w:tbl>
    <w:p w14:paraId="4E386534" w14:textId="77777777" w:rsidR="00BB2317" w:rsidRDefault="00BB2317" w:rsidP="00BB2317">
      <w:r>
        <w:rPr>
          <w:b/>
          <w:bCs/>
          <w:i/>
          <w:iCs/>
        </w:rPr>
        <w:br w:type="page"/>
      </w: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580"/>
      </w:tblGrid>
      <w:tr w:rsidR="00BB2317" w:rsidRPr="000663C5" w14:paraId="6818A2A3" w14:textId="77777777" w:rsidTr="00FE3CB4">
        <w:tc>
          <w:tcPr>
            <w:tcW w:w="3060" w:type="dxa"/>
            <w:shd w:val="clear" w:color="auto" w:fill="F2F2F2"/>
          </w:tcPr>
          <w:p w14:paraId="648F5E1F" w14:textId="77777777" w:rsidR="00BB2317" w:rsidRPr="000663C5" w:rsidRDefault="00BB2317" w:rsidP="00FE3CB4">
            <w:pPr>
              <w:pStyle w:val="Tableheadings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0663C5">
              <w:rPr>
                <w:rFonts w:ascii="Arial" w:hAnsi="Arial" w:cs="Arial"/>
                <w:sz w:val="18"/>
                <w:szCs w:val="18"/>
              </w:rPr>
              <w:lastRenderedPageBreak/>
              <w:t xml:space="preserve">What is your experience and/or qualification(s) in the area being assessed? </w:t>
            </w:r>
            <w:r w:rsidRPr="000663C5">
              <w:rPr>
                <w:rFonts w:ascii="Arial" w:hAnsi="Arial" w:cs="Arial"/>
                <w:b w:val="0"/>
                <w:sz w:val="18"/>
                <w:szCs w:val="18"/>
              </w:rPr>
              <w:t>(Include teaching qualifications if relevant.)</w:t>
            </w:r>
          </w:p>
        </w:tc>
        <w:tc>
          <w:tcPr>
            <w:tcW w:w="6580" w:type="dxa"/>
          </w:tcPr>
          <w:p w14:paraId="6B1AAA1E" w14:textId="77777777" w:rsidR="00BB2317" w:rsidRPr="000663C5" w:rsidRDefault="00BB2317" w:rsidP="00FE3CB4">
            <w:pPr>
              <w:pStyle w:val="MajorTableText"/>
              <w:spacing w:before="120" w:after="120"/>
              <w:rPr>
                <w:rFonts w:ascii="Arial" w:hAnsi="Arial" w:cs="Arial"/>
                <w:b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  <w:p w14:paraId="78FD3F73" w14:textId="77777777" w:rsidR="00BB2317" w:rsidRPr="000663C5" w:rsidRDefault="00BB2317" w:rsidP="00FE3CB4">
            <w:pPr>
              <w:pStyle w:val="MajorTableText"/>
              <w:spacing w:before="120" w:after="120"/>
              <w:rPr>
                <w:rFonts w:ascii="Arial" w:hAnsi="Arial" w:cs="Arial"/>
                <w:b/>
              </w:rPr>
            </w:pPr>
          </w:p>
          <w:p w14:paraId="2678170A" w14:textId="77777777" w:rsidR="00BB2317" w:rsidRPr="000663C5" w:rsidRDefault="00BB2317" w:rsidP="00FE3CB4">
            <w:pPr>
              <w:pStyle w:val="MajorTableText"/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14243669" w14:textId="77777777" w:rsidR="00BB2317" w:rsidRPr="00C371C7" w:rsidRDefault="00BB2317" w:rsidP="00BB2317">
      <w:pPr>
        <w:rPr>
          <w:rFonts w:ascii="Calibri" w:hAnsi="Calibri" w:cs="Calibri"/>
        </w:rPr>
      </w:pP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00"/>
        <w:gridCol w:w="788"/>
        <w:gridCol w:w="709"/>
        <w:gridCol w:w="921"/>
        <w:gridCol w:w="921"/>
      </w:tblGrid>
      <w:tr w:rsidR="00BB2317" w:rsidRPr="000663C5" w14:paraId="74EFB14A" w14:textId="77777777" w:rsidTr="00FE3CB4">
        <w:trPr>
          <w:cantSplit/>
          <w:trHeight w:val="415"/>
        </w:trPr>
        <w:tc>
          <w:tcPr>
            <w:tcW w:w="7797" w:type="dxa"/>
            <w:gridSpan w:val="3"/>
            <w:shd w:val="clear" w:color="auto" w:fill="F2F2F2"/>
          </w:tcPr>
          <w:p w14:paraId="4C4822E6" w14:textId="77777777" w:rsidR="00BB2317" w:rsidRPr="007A4761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7A4761">
              <w:rPr>
                <w:rFonts w:ascii="Arial" w:hAnsi="Arial" w:cs="Arial"/>
                <w:sz w:val="20"/>
                <w:szCs w:val="20"/>
              </w:rPr>
              <w:t>Does the candidate consistently perform the following workplace activities?</w:t>
            </w:r>
          </w:p>
        </w:tc>
        <w:tc>
          <w:tcPr>
            <w:tcW w:w="921" w:type="dxa"/>
          </w:tcPr>
          <w:p w14:paraId="066FB9B5" w14:textId="77777777" w:rsidR="00BB2317" w:rsidRPr="007A4761" w:rsidRDefault="00BB2317" w:rsidP="00FE3CB4">
            <w:pPr>
              <w:pStyle w:val="Tableheadings"/>
              <w:ind w:right="73"/>
              <w:jc w:val="center"/>
              <w:rPr>
                <w:rFonts w:ascii="Arial" w:hAnsi="Arial" w:cs="Arial"/>
                <w:i w:val="0"/>
                <w:sz w:val="16"/>
              </w:rPr>
            </w:pPr>
            <w:r w:rsidRPr="007A4761">
              <w:rPr>
                <w:rFonts w:ascii="Arial" w:hAnsi="Arial" w:cs="Arial"/>
                <w:i w:val="0"/>
                <w:sz w:val="16"/>
              </w:rPr>
              <w:t>Yes</w:t>
            </w:r>
          </w:p>
        </w:tc>
        <w:tc>
          <w:tcPr>
            <w:tcW w:w="921" w:type="dxa"/>
          </w:tcPr>
          <w:p w14:paraId="07341AAA" w14:textId="77777777" w:rsidR="00BB2317" w:rsidRPr="007A4761" w:rsidRDefault="00BB2317" w:rsidP="00FE3CB4">
            <w:pPr>
              <w:pStyle w:val="Tableheadings"/>
              <w:tabs>
                <w:tab w:val="left" w:pos="433"/>
              </w:tabs>
              <w:ind w:right="73"/>
              <w:jc w:val="center"/>
              <w:rPr>
                <w:rFonts w:ascii="Arial" w:hAnsi="Arial" w:cs="Arial"/>
                <w:i w:val="0"/>
                <w:sz w:val="16"/>
              </w:rPr>
            </w:pPr>
            <w:r w:rsidRPr="007A4761">
              <w:rPr>
                <w:rFonts w:ascii="Arial" w:hAnsi="Arial" w:cs="Arial"/>
                <w:i w:val="0"/>
                <w:sz w:val="16"/>
              </w:rPr>
              <w:t>No</w:t>
            </w:r>
          </w:p>
        </w:tc>
      </w:tr>
      <w:tr w:rsidR="00BB2317" w:rsidRPr="000663C5" w14:paraId="52379C80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2A71534E" w14:textId="77777777" w:rsidR="00BB2317" w:rsidRPr="000A158E" w:rsidRDefault="00BB2317" w:rsidP="00FE3CB4">
            <w:pPr>
              <w:pStyle w:val="Tablebullet1s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73F9">
              <w:rPr>
                <w:rFonts w:cs="Arial"/>
              </w:rPr>
              <w:t xml:space="preserve">dentify individual and </w:t>
            </w:r>
            <w:r>
              <w:rPr>
                <w:rFonts w:cs="Arial"/>
              </w:rPr>
              <w:t xml:space="preserve">own </w:t>
            </w:r>
            <w:r w:rsidRPr="007E73F9">
              <w:rPr>
                <w:rFonts w:cs="Arial"/>
              </w:rPr>
              <w:t>team roles and responsibilities</w:t>
            </w:r>
          </w:p>
        </w:tc>
        <w:tc>
          <w:tcPr>
            <w:tcW w:w="921" w:type="dxa"/>
          </w:tcPr>
          <w:p w14:paraId="58958EB5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7C909882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34C9EECB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3A7BBC48" w14:textId="77777777" w:rsidR="00BB2317" w:rsidRPr="000A158E" w:rsidRDefault="00BB2317" w:rsidP="00FE3CB4">
            <w:pPr>
              <w:pStyle w:val="Tablebullet1s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7E73F9">
              <w:rPr>
                <w:rFonts w:cs="Arial"/>
              </w:rPr>
              <w:t>lan assigned tasks according to priorities and deadlines, and in accordance with organisational requirements</w:t>
            </w:r>
          </w:p>
        </w:tc>
        <w:tc>
          <w:tcPr>
            <w:tcW w:w="921" w:type="dxa"/>
          </w:tcPr>
          <w:p w14:paraId="37F2F192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7E2A3897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08530BE0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41DAB7FD" w14:textId="77777777" w:rsidR="00BB2317" w:rsidRPr="00776D98" w:rsidRDefault="00BB2317" w:rsidP="00FE3CB4">
            <w:pPr>
              <w:pStyle w:val="Tablebullet1s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Actively </w:t>
            </w:r>
            <w:r w:rsidRPr="007E73F9">
              <w:rPr>
                <w:rFonts w:cs="Arial"/>
              </w:rPr>
              <w:t>contribute to achievement of team goals</w:t>
            </w:r>
          </w:p>
        </w:tc>
        <w:tc>
          <w:tcPr>
            <w:tcW w:w="921" w:type="dxa"/>
          </w:tcPr>
          <w:p w14:paraId="7ED1415E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3CC5B8E5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057825A5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74FB4C51" w14:textId="77777777" w:rsidR="00BB2317" w:rsidRPr="000A158E" w:rsidRDefault="00BB2317" w:rsidP="00FE3CB4">
            <w:pPr>
              <w:pStyle w:val="Tablebullet1s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7E73F9">
              <w:rPr>
                <w:rFonts w:cs="Arial"/>
              </w:rPr>
              <w:t xml:space="preserve">hare knowledge, </w:t>
            </w:r>
            <w:proofErr w:type="gramStart"/>
            <w:r w:rsidRPr="007E73F9">
              <w:rPr>
                <w:rFonts w:cs="Arial"/>
              </w:rPr>
              <w:t>ideas</w:t>
            </w:r>
            <w:proofErr w:type="gramEnd"/>
            <w:r w:rsidRPr="007E73F9">
              <w:rPr>
                <w:rFonts w:cs="Arial"/>
              </w:rPr>
              <w:t xml:space="preserve"> and problems with team members</w:t>
            </w:r>
          </w:p>
        </w:tc>
        <w:tc>
          <w:tcPr>
            <w:tcW w:w="921" w:type="dxa"/>
          </w:tcPr>
          <w:p w14:paraId="67ABA540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3EEF82C2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3DCE9B82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6D48E442" w14:textId="77777777" w:rsidR="00BB2317" w:rsidRPr="000A158E" w:rsidRDefault="00BB2317" w:rsidP="00FE3CB4">
            <w:pPr>
              <w:pStyle w:val="Tablebullet1s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7E73F9">
              <w:rPr>
                <w:rFonts w:cs="Arial"/>
              </w:rPr>
              <w:t>ct on feedback in a constructive manner</w:t>
            </w:r>
          </w:p>
        </w:tc>
        <w:tc>
          <w:tcPr>
            <w:tcW w:w="921" w:type="dxa"/>
          </w:tcPr>
          <w:p w14:paraId="2069B675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1289715C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04D42144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3A308FD6" w14:textId="77777777" w:rsidR="00BB2317" w:rsidRPr="00D248B8" w:rsidRDefault="00BB2317" w:rsidP="00FE3CB4">
            <w:pPr>
              <w:pStyle w:val="Tablebullet1s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lang w:val="en-AU" w:eastAsia="en-AU"/>
              </w:rPr>
              <w:t>C</w:t>
            </w:r>
            <w:r w:rsidRPr="007E73F9">
              <w:rPr>
                <w:lang w:val="en-AU" w:eastAsia="en-AU"/>
              </w:rPr>
              <w:t>ollaborate with a remote team member on a workplace issue</w:t>
            </w:r>
          </w:p>
        </w:tc>
        <w:tc>
          <w:tcPr>
            <w:tcW w:w="921" w:type="dxa"/>
          </w:tcPr>
          <w:p w14:paraId="740AD4C3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5E913CBE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2317" w:rsidRPr="000663C5" w14:paraId="0506A0C6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590CD1D1" w14:textId="77777777" w:rsidR="00BB2317" w:rsidRPr="007A4761" w:rsidRDefault="00BB2317" w:rsidP="00FE3CB4">
            <w:pPr>
              <w:pStyle w:val="Default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Task 1</w:t>
            </w:r>
          </w:p>
          <w:p w14:paraId="5BDA2DE5" w14:textId="77777777" w:rsidR="00BB2317" w:rsidRDefault="00BB2317" w:rsidP="00BB2317">
            <w:pPr>
              <w:pStyle w:val="Bullets"/>
              <w:numPr>
                <w:ilvl w:val="0"/>
                <w:numId w:val="2"/>
              </w:numPr>
              <w:tabs>
                <w:tab w:val="clear" w:pos="1040"/>
                <w:tab w:val="num" w:pos="253"/>
              </w:tabs>
              <w:spacing w:before="40" w:after="40"/>
              <w:ind w:left="253" w:hanging="253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7A47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Work in a team towards a common goal and achieve the intended outcomes.</w:t>
            </w:r>
          </w:p>
          <w:p w14:paraId="5C1F8467" w14:textId="77777777" w:rsidR="00BB2317" w:rsidRPr="007A4761" w:rsidRDefault="00BB2317" w:rsidP="00BB2317">
            <w:pPr>
              <w:pStyle w:val="Bullets"/>
              <w:numPr>
                <w:ilvl w:val="0"/>
                <w:numId w:val="2"/>
              </w:numPr>
              <w:tabs>
                <w:tab w:val="clear" w:pos="1040"/>
                <w:tab w:val="num" w:pos="253"/>
              </w:tabs>
              <w:spacing w:before="40" w:after="40"/>
              <w:ind w:left="253" w:hanging="253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AU"/>
              </w:rPr>
              <w:t>List the teams in which they are currently working and their specific roles in each team.</w:t>
            </w:r>
          </w:p>
        </w:tc>
        <w:tc>
          <w:tcPr>
            <w:tcW w:w="921" w:type="dxa"/>
          </w:tcPr>
          <w:p w14:paraId="402757EF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4065309C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7AEE5EF1" w14:textId="77777777" w:rsidTr="00FE3CB4">
        <w:trPr>
          <w:cantSplit/>
          <w:trHeight w:val="323"/>
        </w:trPr>
        <w:tc>
          <w:tcPr>
            <w:tcW w:w="9639" w:type="dxa"/>
            <w:gridSpan w:val="5"/>
          </w:tcPr>
          <w:p w14:paraId="6A528612" w14:textId="77777777" w:rsidR="00BB2317" w:rsidRPr="007A4761" w:rsidRDefault="00BB2317" w:rsidP="00FE3C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4761">
              <w:rPr>
                <w:rFonts w:ascii="Arial" w:hAnsi="Arial" w:cs="Arial"/>
                <w:sz w:val="20"/>
                <w:szCs w:val="20"/>
              </w:rPr>
              <w:t>Comment (if relevant):</w:t>
            </w:r>
            <w:r w:rsidRPr="007A4761">
              <w:rPr>
                <w:rFonts w:ascii="Arial" w:hAnsi="Arial" w:cs="Arial"/>
              </w:rPr>
              <w:br/>
            </w:r>
            <w:r w:rsidRPr="007A476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09BA85D6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25BD2DCD" w14:textId="77777777" w:rsidR="00BB2317" w:rsidRPr="007A4761" w:rsidRDefault="00BB2317" w:rsidP="00FE3C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Task 2</w:t>
            </w:r>
          </w:p>
          <w:p w14:paraId="6592DAD3" w14:textId="77777777" w:rsidR="00BB2317" w:rsidRDefault="00BB2317" w:rsidP="00BB23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Provide two examples of your s</w:t>
            </w:r>
            <w:r w:rsidRPr="001463D1">
              <w:rPr>
                <w:rFonts w:ascii="Arial" w:hAnsi="Arial" w:cs="Arial"/>
                <w:i/>
                <w:sz w:val="20"/>
                <w:szCs w:val="20"/>
              </w:rPr>
              <w:t>har</w:t>
            </w:r>
            <w:r>
              <w:rPr>
                <w:rFonts w:ascii="Arial" w:hAnsi="Arial" w:cs="Arial"/>
                <w:i/>
                <w:sz w:val="20"/>
                <w:szCs w:val="20"/>
              </w:rPr>
              <w:t>ing</w:t>
            </w:r>
            <w:r w:rsidRPr="001463D1">
              <w:rPr>
                <w:rFonts w:ascii="Arial" w:hAnsi="Arial" w:cs="Arial"/>
                <w:i/>
                <w:sz w:val="20"/>
                <w:szCs w:val="20"/>
              </w:rPr>
              <w:t xml:space="preserve"> knowledge, </w:t>
            </w:r>
            <w:proofErr w:type="gramStart"/>
            <w:r w:rsidRPr="001463D1">
              <w:rPr>
                <w:rFonts w:ascii="Arial" w:hAnsi="Arial" w:cs="Arial"/>
                <w:i/>
                <w:sz w:val="20"/>
                <w:szCs w:val="20"/>
              </w:rPr>
              <w:t>ideas</w:t>
            </w:r>
            <w:proofErr w:type="gramEnd"/>
            <w:r w:rsidRPr="001463D1">
              <w:rPr>
                <w:rFonts w:ascii="Arial" w:hAnsi="Arial" w:cs="Arial"/>
                <w:i/>
                <w:sz w:val="20"/>
                <w:szCs w:val="20"/>
              </w:rPr>
              <w:t xml:space="preserve"> and problems with team members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DE1CA2F" w14:textId="77777777" w:rsidR="00BB2317" w:rsidRPr="007A4761" w:rsidRDefault="00BB2317" w:rsidP="00BB23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Provide an example of feedback you have received as a member of a team and what you did to act on this feedback.</w:t>
            </w:r>
          </w:p>
        </w:tc>
        <w:tc>
          <w:tcPr>
            <w:tcW w:w="921" w:type="dxa"/>
          </w:tcPr>
          <w:p w14:paraId="6A165EBD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773D678D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311AC0F3" w14:textId="77777777" w:rsidTr="00FE3CB4">
        <w:trPr>
          <w:cantSplit/>
          <w:trHeight w:val="323"/>
        </w:trPr>
        <w:tc>
          <w:tcPr>
            <w:tcW w:w="9639" w:type="dxa"/>
            <w:gridSpan w:val="5"/>
          </w:tcPr>
          <w:p w14:paraId="53AD0EB9" w14:textId="77777777" w:rsidR="00BB2317" w:rsidRPr="007A4761" w:rsidRDefault="00BB2317" w:rsidP="00FE3C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4761">
              <w:rPr>
                <w:rFonts w:ascii="Arial" w:hAnsi="Arial" w:cs="Arial"/>
                <w:sz w:val="20"/>
                <w:szCs w:val="20"/>
              </w:rPr>
              <w:t>Comment (if relevant):</w:t>
            </w:r>
            <w:r w:rsidRPr="007A4761">
              <w:rPr>
                <w:rFonts w:ascii="Arial" w:hAnsi="Arial" w:cs="Arial"/>
              </w:rPr>
              <w:br/>
            </w:r>
            <w:r w:rsidRPr="007A476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10C4A446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6A68F9C6" w14:textId="77777777" w:rsidR="00BB2317" w:rsidRPr="007A4761" w:rsidRDefault="00BB2317" w:rsidP="00FE3CB4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Task 3</w:t>
            </w:r>
          </w:p>
          <w:p w14:paraId="5843166B" w14:textId="77777777" w:rsidR="00BB2317" w:rsidRPr="007A4761" w:rsidRDefault="00BB2317" w:rsidP="00BB2317">
            <w:pPr>
              <w:pStyle w:val="Default"/>
              <w:numPr>
                <w:ilvl w:val="0"/>
                <w:numId w:val="4"/>
              </w:numPr>
              <w:spacing w:before="40" w:after="40"/>
              <w:rPr>
                <w:sz w:val="20"/>
                <w:szCs w:val="20"/>
              </w:rPr>
            </w:pPr>
            <w:r w:rsidRPr="007A4761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Carry out a self-review of your performance with one of your teams. Provide a brief written report on your </w:t>
            </w:r>
            <w:proofErr w:type="gramStart"/>
            <w:r>
              <w:rPr>
                <w:i/>
                <w:sz w:val="20"/>
                <w:szCs w:val="20"/>
              </w:rPr>
              <w:t>current status</w:t>
            </w:r>
            <w:proofErr w:type="gramEnd"/>
            <w:r>
              <w:rPr>
                <w:i/>
                <w:sz w:val="20"/>
                <w:szCs w:val="20"/>
              </w:rPr>
              <w:t>, areas where you feel you need to improve and anything else you feel is relevant.</w:t>
            </w:r>
          </w:p>
        </w:tc>
        <w:tc>
          <w:tcPr>
            <w:tcW w:w="921" w:type="dxa"/>
          </w:tcPr>
          <w:p w14:paraId="20BFD985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7B088433" w14:textId="77777777" w:rsidR="00BB2317" w:rsidRPr="007A4761" w:rsidRDefault="00BB2317" w:rsidP="00FE3CB4">
            <w:pPr>
              <w:pStyle w:val="MajorTableTex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7A47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15D619BC" w14:textId="77777777" w:rsidTr="00FE3CB4">
        <w:trPr>
          <w:cantSplit/>
          <w:trHeight w:val="323"/>
        </w:trPr>
        <w:tc>
          <w:tcPr>
            <w:tcW w:w="9639" w:type="dxa"/>
            <w:gridSpan w:val="5"/>
          </w:tcPr>
          <w:p w14:paraId="62DEBBC3" w14:textId="77777777" w:rsidR="00BB2317" w:rsidRPr="007A4761" w:rsidRDefault="00BB2317" w:rsidP="00FE3CB4">
            <w:pPr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  <w:sz w:val="20"/>
                <w:szCs w:val="20"/>
              </w:rPr>
              <w:t>Comment (if relevant):</w:t>
            </w:r>
            <w:r w:rsidRPr="007A4761">
              <w:rPr>
                <w:rFonts w:ascii="Arial" w:hAnsi="Arial" w:cs="Arial"/>
              </w:rPr>
              <w:br/>
            </w:r>
            <w:r w:rsidRPr="007A476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3B26BD33" w14:textId="77777777" w:rsidTr="00FE3CB4">
        <w:trPr>
          <w:cantSplit/>
          <w:trHeight w:val="323"/>
        </w:trPr>
        <w:tc>
          <w:tcPr>
            <w:tcW w:w="7797" w:type="dxa"/>
            <w:gridSpan w:val="3"/>
            <w:shd w:val="clear" w:color="auto" w:fill="F2F2F2"/>
          </w:tcPr>
          <w:p w14:paraId="51A5F85E" w14:textId="77777777" w:rsidR="00BB2317" w:rsidRPr="00A937C6" w:rsidRDefault="00BB2317" w:rsidP="00FE3CB4">
            <w:pPr>
              <w:tabs>
                <w:tab w:val="left" w:pos="189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937C6">
              <w:rPr>
                <w:rFonts w:ascii="Arial" w:hAnsi="Arial" w:cs="Arial"/>
                <w:b/>
                <w:sz w:val="20"/>
                <w:szCs w:val="20"/>
              </w:rPr>
              <w:t>Does the candidate:</w:t>
            </w:r>
          </w:p>
        </w:tc>
        <w:tc>
          <w:tcPr>
            <w:tcW w:w="921" w:type="dxa"/>
            <w:shd w:val="clear" w:color="auto" w:fill="F2F2F2"/>
          </w:tcPr>
          <w:p w14:paraId="67361B64" w14:textId="77777777" w:rsidR="00BB2317" w:rsidRPr="000663C5" w:rsidRDefault="00BB2317" w:rsidP="00FE3CB4">
            <w:pPr>
              <w:pStyle w:val="MajorTableText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21" w:type="dxa"/>
            <w:shd w:val="clear" w:color="auto" w:fill="F2F2F2"/>
          </w:tcPr>
          <w:p w14:paraId="21C5C517" w14:textId="77777777" w:rsidR="00BB2317" w:rsidRPr="000663C5" w:rsidRDefault="00BB2317" w:rsidP="00FE3CB4">
            <w:pPr>
              <w:pStyle w:val="MajorTableText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B2317" w:rsidRPr="000663C5" w14:paraId="6F06C7F4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5835300F" w14:textId="77777777" w:rsidR="00BB2317" w:rsidRPr="000663C5" w:rsidRDefault="00BB2317" w:rsidP="00BB2317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perform job tasks to industry standards?</w:t>
            </w:r>
          </w:p>
        </w:tc>
        <w:tc>
          <w:tcPr>
            <w:tcW w:w="921" w:type="dxa"/>
          </w:tcPr>
          <w:p w14:paraId="0B8183D2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02AAD700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7C00A193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7231DB3E" w14:textId="77777777" w:rsidR="00BB2317" w:rsidRPr="000663C5" w:rsidRDefault="00BB2317" w:rsidP="00BB2317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they and their team follow the enterprise’s policies,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procedures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expectations</w:t>
            </w:r>
            <w:r w:rsidRPr="000663C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21" w:type="dxa"/>
          </w:tcPr>
          <w:p w14:paraId="7DB4D72D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1DAFCAB7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2F4B006F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3F436F1A" w14:textId="77777777" w:rsidR="00BB2317" w:rsidRPr="000663C5" w:rsidRDefault="00BB2317" w:rsidP="00BB2317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others in their team</w:t>
            </w:r>
            <w:r w:rsidRPr="000663C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21" w:type="dxa"/>
          </w:tcPr>
          <w:p w14:paraId="190A051A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307262F4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5A55E60F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6B5C7B56" w14:textId="77777777" w:rsidR="00BB2317" w:rsidRPr="000663C5" w:rsidRDefault="00BB2317" w:rsidP="00BB2317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 xml:space="preserve">solve problems </w:t>
            </w:r>
            <w:r>
              <w:rPr>
                <w:rFonts w:ascii="Arial" w:hAnsi="Arial" w:cs="Arial"/>
                <w:sz w:val="20"/>
                <w:szCs w:val="20"/>
              </w:rPr>
              <w:t>collaboratively</w:t>
            </w:r>
            <w:r w:rsidRPr="000663C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21" w:type="dxa"/>
          </w:tcPr>
          <w:p w14:paraId="55F48A5A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216C7F21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1091279B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2C67BBD2" w14:textId="77777777" w:rsidR="00BB2317" w:rsidRPr="000663C5" w:rsidRDefault="00BB2317" w:rsidP="00BB2317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63C5">
              <w:rPr>
                <w:rFonts w:ascii="Arial" w:hAnsi="Arial" w:cs="Arial"/>
                <w:sz w:val="20"/>
                <w:szCs w:val="20"/>
              </w:rPr>
              <w:t>work well with others?</w:t>
            </w:r>
          </w:p>
        </w:tc>
        <w:tc>
          <w:tcPr>
            <w:tcW w:w="921" w:type="dxa"/>
          </w:tcPr>
          <w:p w14:paraId="229D301F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034BDE05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0F48CDD8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2BA92B38" w14:textId="77777777" w:rsidR="00BB2317" w:rsidRPr="000663C5" w:rsidRDefault="00BB2317" w:rsidP="00BB2317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technology to work with colleagues remotely</w:t>
            </w:r>
            <w:r w:rsidRPr="000663C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21" w:type="dxa"/>
          </w:tcPr>
          <w:p w14:paraId="13EBDFE2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5AF8A117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6DEAB744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770D8CD1" w14:textId="77777777" w:rsidR="00BB2317" w:rsidRPr="000663C5" w:rsidRDefault="00BB2317" w:rsidP="00BB2317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helps the team with</w:t>
            </w:r>
            <w:r w:rsidRPr="000663C5">
              <w:rPr>
                <w:rFonts w:ascii="Arial" w:hAnsi="Arial" w:cs="Arial"/>
                <w:sz w:val="20"/>
                <w:szCs w:val="20"/>
              </w:rPr>
              <w:t xml:space="preserve"> unusual or non-routine situations?</w:t>
            </w:r>
          </w:p>
        </w:tc>
        <w:tc>
          <w:tcPr>
            <w:tcW w:w="921" w:type="dxa"/>
          </w:tcPr>
          <w:p w14:paraId="5DE0145A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7879A638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18BA71B1" w14:textId="77777777" w:rsidTr="00FE3CB4">
        <w:trPr>
          <w:cantSplit/>
          <w:trHeight w:val="323"/>
        </w:trPr>
        <w:tc>
          <w:tcPr>
            <w:tcW w:w="7797" w:type="dxa"/>
            <w:gridSpan w:val="3"/>
          </w:tcPr>
          <w:p w14:paraId="60858E88" w14:textId="77777777" w:rsidR="00BB2317" w:rsidRPr="000663C5" w:rsidRDefault="00BB2317" w:rsidP="00BB2317">
            <w:pPr>
              <w:pStyle w:val="MajorTableText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b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</w:tcPr>
          <w:p w14:paraId="7EB9E7B8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</w:tcPr>
          <w:p w14:paraId="3CFB88C3" w14:textId="77777777" w:rsidR="00BB2317" w:rsidRPr="00C371C7" w:rsidRDefault="00BB2317" w:rsidP="00FE3CB4">
            <w:pPr>
              <w:pStyle w:val="MajorTableText"/>
              <w:spacing w:before="40" w:after="40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C371C7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B2317" w:rsidRPr="000663C5" w14:paraId="3B4DF8AB" w14:textId="77777777" w:rsidTr="00FE3CB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88" w:type="dxa"/>
            <w:gridSpan w:val="2"/>
            <w:shd w:val="clear" w:color="auto" w:fill="F2F2F2"/>
          </w:tcPr>
          <w:p w14:paraId="43A84667" w14:textId="77777777" w:rsidR="00BB2317" w:rsidRPr="00A937C6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A937C6">
              <w:rPr>
                <w:rFonts w:ascii="Arial" w:hAnsi="Arial" w:cs="Arial"/>
                <w:sz w:val="20"/>
                <w:szCs w:val="20"/>
              </w:rPr>
              <w:t>Overall, do you believe the candidate performs to the standard required by the units of competency on a consistent basis?</w:t>
            </w:r>
          </w:p>
        </w:tc>
        <w:tc>
          <w:tcPr>
            <w:tcW w:w="2551" w:type="dxa"/>
            <w:gridSpan w:val="3"/>
            <w:shd w:val="clear" w:color="auto" w:fill="F2F2F2"/>
          </w:tcPr>
          <w:p w14:paraId="29A1B29D" w14:textId="77777777" w:rsidR="00BB2317" w:rsidRPr="000663C5" w:rsidRDefault="00BB2317" w:rsidP="00FE3CB4">
            <w:pPr>
              <w:pStyle w:val="Tableheadings"/>
              <w:rPr>
                <w:rFonts w:ascii="Arial" w:hAnsi="Arial" w:cs="Arial"/>
              </w:rPr>
            </w:pPr>
            <w:r w:rsidRPr="000663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</w:t>
            </w:r>
            <w:r w:rsidRPr="000663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Pr="000663C5">
              <w:rPr>
                <w:rFonts w:ascii="Arial" w:hAnsi="Arial" w:cs="Arial"/>
                <w:b w:val="0"/>
                <w:bCs w:val="0"/>
                <w:sz w:val="24"/>
                <w:szCs w:val="24"/>
              </w:rPr>
            </w:r>
            <w:r w:rsidRPr="000663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fldChar w:fldCharType="separate"/>
            </w:r>
            <w:r w:rsidRPr="000663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fldChar w:fldCharType="end"/>
            </w:r>
            <w:r w:rsidRPr="000663C5"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Pr="000663C5">
              <w:rPr>
                <w:rFonts w:ascii="Arial" w:hAnsi="Arial" w:cs="Arial"/>
                <w:bCs w:val="0"/>
                <w:sz w:val="20"/>
                <w:szCs w:val="20"/>
              </w:rPr>
              <w:t>Yes</w:t>
            </w:r>
            <w:r w:rsidRPr="000663C5">
              <w:rPr>
                <w:rFonts w:ascii="Arial" w:hAnsi="Arial" w:cs="Arial"/>
                <w:b w:val="0"/>
                <w:bCs w:val="0"/>
              </w:rPr>
              <w:t xml:space="preserve">        </w:t>
            </w:r>
            <w:r w:rsidRPr="000663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3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instrText xml:space="preserve"> FORMCHECKBOX </w:instrText>
            </w:r>
            <w:r w:rsidRPr="000663C5">
              <w:rPr>
                <w:rFonts w:ascii="Arial" w:hAnsi="Arial" w:cs="Arial"/>
                <w:b w:val="0"/>
                <w:bCs w:val="0"/>
                <w:sz w:val="24"/>
                <w:szCs w:val="24"/>
              </w:rPr>
            </w:r>
            <w:r w:rsidRPr="000663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fldChar w:fldCharType="separate"/>
            </w:r>
            <w:r w:rsidRPr="000663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fldChar w:fldCharType="end"/>
            </w:r>
            <w:r w:rsidRPr="000663C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0663C5">
              <w:rPr>
                <w:rFonts w:ascii="Arial" w:hAnsi="Arial" w:cs="Arial"/>
                <w:bCs w:val="0"/>
                <w:sz w:val="20"/>
                <w:szCs w:val="20"/>
              </w:rPr>
              <w:t>No</w:t>
            </w:r>
          </w:p>
        </w:tc>
      </w:tr>
      <w:tr w:rsidR="00BB2317" w:rsidRPr="000663C5" w14:paraId="546BF351" w14:textId="77777777" w:rsidTr="00FE3CB4">
        <w:tblPrEx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9639" w:type="dxa"/>
            <w:gridSpan w:val="5"/>
            <w:shd w:val="clear" w:color="auto" w:fill="F2F2F2"/>
          </w:tcPr>
          <w:p w14:paraId="39498479" w14:textId="77777777" w:rsidR="00BB2317" w:rsidRPr="00A937C6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A937C6">
              <w:rPr>
                <w:rFonts w:ascii="Arial" w:hAnsi="Arial" w:cs="Arial"/>
                <w:sz w:val="20"/>
                <w:szCs w:val="20"/>
              </w:rPr>
              <w:lastRenderedPageBreak/>
              <w:t>Identify any further training in this area that the candidate may require:</w:t>
            </w:r>
          </w:p>
        </w:tc>
      </w:tr>
      <w:tr w:rsidR="00BB2317" w:rsidRPr="000663C5" w14:paraId="72BEE0E7" w14:textId="77777777" w:rsidTr="00FE3CB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639" w:type="dxa"/>
            <w:gridSpan w:val="5"/>
          </w:tcPr>
          <w:p w14:paraId="4C6250B4" w14:textId="77777777" w:rsidR="00BB2317" w:rsidRPr="000663C5" w:rsidRDefault="00BB2317" w:rsidP="00FE3CB4">
            <w:pPr>
              <w:pStyle w:val="MajorTableText"/>
              <w:spacing w:before="120" w:after="120"/>
              <w:rPr>
                <w:rFonts w:ascii="Arial" w:hAnsi="Arial" w:cs="Arial"/>
                <w:b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30F5B2AA" w14:textId="77777777" w:rsidTr="00FE3CB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639" w:type="dxa"/>
            <w:gridSpan w:val="5"/>
            <w:shd w:val="clear" w:color="auto" w:fill="F2F2F2"/>
          </w:tcPr>
          <w:p w14:paraId="1FC7041E" w14:textId="77777777" w:rsidR="00BB2317" w:rsidRPr="00A937C6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A937C6"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</w:tr>
      <w:tr w:rsidR="00BB2317" w:rsidRPr="000663C5" w14:paraId="4944E451" w14:textId="77777777" w:rsidTr="00FE3CB4">
        <w:tblPrEx>
          <w:tblCellMar>
            <w:left w:w="108" w:type="dxa"/>
            <w:right w:w="108" w:type="dxa"/>
          </w:tblCellMar>
        </w:tblPrEx>
        <w:trPr>
          <w:cantSplit/>
          <w:trHeight w:val="342"/>
        </w:trPr>
        <w:tc>
          <w:tcPr>
            <w:tcW w:w="9639" w:type="dxa"/>
            <w:gridSpan w:val="5"/>
          </w:tcPr>
          <w:p w14:paraId="5CD3ED56" w14:textId="77777777" w:rsidR="00BB2317" w:rsidRPr="000663C5" w:rsidRDefault="00BB2317" w:rsidP="00FE3CB4">
            <w:pPr>
              <w:pStyle w:val="MajorTableText"/>
              <w:spacing w:before="120" w:after="120"/>
              <w:rPr>
                <w:rFonts w:ascii="Arial" w:hAnsi="Arial" w:cs="Arial"/>
                <w:b/>
              </w:rPr>
            </w:pPr>
            <w:r w:rsidRPr="000663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C5">
              <w:rPr>
                <w:rFonts w:ascii="Arial" w:hAnsi="Arial" w:cs="Arial"/>
              </w:rPr>
              <w:instrText xml:space="preserve"> FORMTEXT </w:instrText>
            </w:r>
            <w:r w:rsidRPr="000663C5">
              <w:rPr>
                <w:rFonts w:ascii="Arial" w:hAnsi="Arial" w:cs="Arial"/>
              </w:rPr>
            </w:r>
            <w:r w:rsidRPr="000663C5">
              <w:rPr>
                <w:rFonts w:ascii="Arial" w:hAnsi="Arial" w:cs="Arial"/>
              </w:rPr>
              <w:fldChar w:fldCharType="separate"/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  <w:noProof/>
              </w:rPr>
              <w:t> </w:t>
            </w:r>
            <w:r w:rsidRPr="000663C5">
              <w:rPr>
                <w:rFonts w:ascii="Arial" w:hAnsi="Arial" w:cs="Arial"/>
              </w:rPr>
              <w:fldChar w:fldCharType="end"/>
            </w:r>
          </w:p>
        </w:tc>
      </w:tr>
      <w:tr w:rsidR="00BB2317" w:rsidRPr="000663C5" w14:paraId="6DB8589C" w14:textId="77777777" w:rsidTr="00FE3CB4">
        <w:tblPrEx>
          <w:tblCellMar>
            <w:left w:w="108" w:type="dxa"/>
            <w:right w:w="108" w:type="dxa"/>
          </w:tblCellMar>
        </w:tblPrEx>
        <w:trPr>
          <w:cantSplit/>
          <w:trHeight w:val="690"/>
        </w:trPr>
        <w:tc>
          <w:tcPr>
            <w:tcW w:w="6300" w:type="dxa"/>
            <w:shd w:val="clear" w:color="auto" w:fill="F2F2F2"/>
            <w:vAlign w:val="bottom"/>
          </w:tcPr>
          <w:p w14:paraId="72F7DCBA" w14:textId="77777777" w:rsidR="00BB2317" w:rsidRPr="00A937C6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A937C6">
              <w:rPr>
                <w:rFonts w:ascii="Arial" w:hAnsi="Arial" w:cs="Arial"/>
                <w:sz w:val="20"/>
                <w:szCs w:val="20"/>
              </w:rPr>
              <w:t xml:space="preserve">Supervisor’s Signature: </w:t>
            </w:r>
          </w:p>
        </w:tc>
        <w:tc>
          <w:tcPr>
            <w:tcW w:w="3339" w:type="dxa"/>
            <w:gridSpan w:val="4"/>
            <w:vAlign w:val="bottom"/>
          </w:tcPr>
          <w:p w14:paraId="29DBBB97" w14:textId="77777777" w:rsidR="00BB2317" w:rsidRPr="00A937C6" w:rsidRDefault="00BB2317" w:rsidP="00FE3CB4">
            <w:pPr>
              <w:pStyle w:val="Tableheadings"/>
              <w:rPr>
                <w:rFonts w:ascii="Arial" w:hAnsi="Arial" w:cs="Arial"/>
                <w:sz w:val="20"/>
                <w:szCs w:val="20"/>
              </w:rPr>
            </w:pPr>
            <w:r w:rsidRPr="00A937C6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937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7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37C6">
              <w:rPr>
                <w:rFonts w:ascii="Arial" w:hAnsi="Arial" w:cs="Arial"/>
                <w:sz w:val="20"/>
                <w:szCs w:val="20"/>
              </w:rPr>
            </w:r>
            <w:r w:rsidRPr="00A937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37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37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37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37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37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37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2C40D2" w14:textId="77777777" w:rsidR="00BB2317" w:rsidRDefault="00BB2317" w:rsidP="00BB2317">
      <w:pPr>
        <w:spacing w:line="240" w:lineRule="auto"/>
        <w:jc w:val="both"/>
        <w:rPr>
          <w:rFonts w:ascii="Arial" w:eastAsia="Times New Roman" w:hAnsi="Arial" w:cs="MyriadPro-Bold"/>
          <w:b/>
          <w:bCs/>
          <w:color w:val="1C3F94"/>
          <w:sz w:val="46"/>
          <w:szCs w:val="46"/>
          <w:lang w:val="en-US"/>
        </w:rPr>
      </w:pPr>
    </w:p>
    <w:p w14:paraId="66A52CB8" w14:textId="07263410" w:rsidR="00BB2317" w:rsidRDefault="00BB2317" w:rsidP="00BB2317"/>
    <w:sectPr w:rsidR="00BB2317" w:rsidSect="00BB23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ang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">
    <w:altName w:val="Arial"/>
    <w:panose1 w:val="00000000000000000000"/>
    <w:charset w:val="00"/>
    <w:family w:val="modern"/>
    <w:notTrueType/>
    <w:pitch w:val="variable"/>
    <w:sig w:usb0="20000007" w:usb1="40000048" w:usb2="00000000" w:usb3="00000000" w:csb0="0000011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E784B"/>
    <w:multiLevelType w:val="hybridMultilevel"/>
    <w:tmpl w:val="DCD8D1A6"/>
    <w:lvl w:ilvl="0" w:tplc="DC040C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F6987"/>
    <w:multiLevelType w:val="hybridMultilevel"/>
    <w:tmpl w:val="57A4B7AC"/>
    <w:lvl w:ilvl="0" w:tplc="A014A84A">
      <w:start w:val="1"/>
      <w:numFmt w:val="bullet"/>
      <w:pStyle w:val="Tablebullet1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34195F"/>
    <w:multiLevelType w:val="hybridMultilevel"/>
    <w:tmpl w:val="3968B756"/>
    <w:lvl w:ilvl="0" w:tplc="0A1C4790">
      <w:start w:val="1"/>
      <w:numFmt w:val="bullet"/>
      <w:pStyle w:val="UnitTitle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1265B"/>
    <w:multiLevelType w:val="hybridMultilevel"/>
    <w:tmpl w:val="DAFCB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5wk2x4DKqjh2p87LMHTg4hOpPJdcxeLQXXiNh+VKqom50CbK0KSEyh87EuoQC6g+yJOxd0Q9BcDgiMsiEB+vg==" w:salt="d9Gcf97U1278wnXi+mbc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17"/>
    <w:rsid w:val="00BB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0B3A"/>
  <w15:chartTrackingRefBased/>
  <w15:docId w15:val="{78DD2081-84B4-44D2-94B9-8281A35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317"/>
    <w:pPr>
      <w:spacing w:before="80" w:after="80" w:line="288" w:lineRule="auto"/>
    </w:pPr>
    <w:rPr>
      <w:rFonts w:ascii="Times New Roman" w:eastAsia="Arial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BB2317"/>
    <w:pPr>
      <w:keepNext/>
      <w:keepLines/>
      <w:spacing w:before="480" w:after="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317"/>
    <w:rPr>
      <w:rFonts w:ascii="Arial" w:eastAsia="Times New Roman" w:hAnsi="Arial" w:cs="Times New Roman"/>
      <w:b/>
      <w:bCs/>
      <w:color w:val="365F91"/>
      <w:sz w:val="28"/>
      <w:szCs w:val="28"/>
      <w:lang w:val="en-GB"/>
    </w:rPr>
  </w:style>
  <w:style w:type="paragraph" w:customStyle="1" w:styleId="Basicparagraph">
    <w:name w:val="Basic paragraph"/>
    <w:basedOn w:val="Normal"/>
    <w:link w:val="BasicparagraphCharChar"/>
    <w:qFormat/>
    <w:rsid w:val="00BB2317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Cs w:val="24"/>
    </w:rPr>
  </w:style>
  <w:style w:type="paragraph" w:customStyle="1" w:styleId="Tablebullet1st">
    <w:name w:val="Table bullet 1st"/>
    <w:basedOn w:val="Normal"/>
    <w:uiPriority w:val="99"/>
    <w:qFormat/>
    <w:rsid w:val="00BB2317"/>
    <w:pPr>
      <w:numPr>
        <w:numId w:val="1"/>
      </w:numPr>
      <w:suppressAutoHyphens/>
      <w:autoSpaceDE w:val="0"/>
      <w:autoSpaceDN w:val="0"/>
      <w:adjustRightInd w:val="0"/>
      <w:spacing w:before="40" w:after="40" w:line="240" w:lineRule="auto"/>
      <w:textAlignment w:val="center"/>
    </w:pPr>
    <w:rPr>
      <w:rFonts w:ascii="Arial" w:eastAsia="Times New Roman" w:hAnsi="Arial" w:cs="Futura"/>
      <w:color w:val="000000"/>
      <w:sz w:val="18"/>
      <w:szCs w:val="20"/>
    </w:rPr>
  </w:style>
  <w:style w:type="paragraph" w:styleId="Header">
    <w:name w:val="header"/>
    <w:basedOn w:val="Normal"/>
    <w:link w:val="HeaderChar"/>
    <w:qFormat/>
    <w:rsid w:val="00BB2317"/>
    <w:pPr>
      <w:tabs>
        <w:tab w:val="center" w:pos="4513"/>
        <w:tab w:val="right" w:pos="9026"/>
      </w:tabs>
      <w:spacing w:before="0" w:after="0"/>
      <w:jc w:val="right"/>
    </w:pPr>
    <w:rPr>
      <w:rFonts w:ascii="Arial" w:hAnsi="Arial" w:cs="Arial"/>
      <w:b/>
      <w:color w:val="514C51"/>
      <w:sz w:val="16"/>
      <w:szCs w:val="16"/>
      <w:lang w:val="ru-RU"/>
    </w:rPr>
  </w:style>
  <w:style w:type="character" w:customStyle="1" w:styleId="HeaderChar">
    <w:name w:val="Header Char"/>
    <w:basedOn w:val="DefaultParagraphFont"/>
    <w:link w:val="Header"/>
    <w:rsid w:val="00BB2317"/>
    <w:rPr>
      <w:rFonts w:ascii="Arial" w:eastAsia="Arial" w:hAnsi="Arial" w:cs="Arial"/>
      <w:b/>
      <w:color w:val="514C51"/>
      <w:sz w:val="16"/>
      <w:szCs w:val="16"/>
      <w:lang w:val="ru-RU"/>
    </w:rPr>
  </w:style>
  <w:style w:type="character" w:customStyle="1" w:styleId="BasicparagraphCharChar">
    <w:name w:val="Basic paragraph Char Char"/>
    <w:link w:val="Basicparagraph"/>
    <w:rsid w:val="00BB2317"/>
    <w:rPr>
      <w:rFonts w:ascii="Arial" w:eastAsia="Times New Roman" w:hAnsi="Arial" w:cs="MinionPro-Regular"/>
      <w:color w:val="000000"/>
      <w:szCs w:val="24"/>
      <w:lang w:val="en-GB"/>
    </w:rPr>
  </w:style>
  <w:style w:type="paragraph" w:customStyle="1" w:styleId="AHeadingTOC">
    <w:name w:val="A Heading TOC"/>
    <w:basedOn w:val="Normal"/>
    <w:next w:val="Basicparagraph"/>
    <w:qFormat/>
    <w:rsid w:val="00BB2317"/>
    <w:pPr>
      <w:keepNext/>
      <w:keepLines/>
      <w:tabs>
        <w:tab w:val="left" w:pos="720"/>
      </w:tabs>
      <w:suppressAutoHyphens/>
      <w:autoSpaceDE w:val="0"/>
      <w:autoSpaceDN w:val="0"/>
      <w:adjustRightInd w:val="0"/>
      <w:spacing w:before="360" w:after="160" w:line="240" w:lineRule="auto"/>
      <w:textAlignment w:val="center"/>
      <w:outlineLvl w:val="1"/>
    </w:pPr>
    <w:rPr>
      <w:rFonts w:ascii="Arial" w:eastAsia="Times New Roman" w:hAnsi="Arial" w:cs="MyriadPro-Bold"/>
      <w:b/>
      <w:bCs/>
      <w:noProof/>
      <w:color w:val="C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BB2317"/>
    <w:pPr>
      <w:ind w:left="720"/>
      <w:contextualSpacing/>
    </w:pPr>
  </w:style>
  <w:style w:type="paragraph" w:customStyle="1" w:styleId="Default">
    <w:name w:val="Default"/>
    <w:rsid w:val="00BB23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AU"/>
    </w:rPr>
  </w:style>
  <w:style w:type="paragraph" w:styleId="BodyText">
    <w:name w:val="Body Text"/>
    <w:basedOn w:val="Normal"/>
    <w:link w:val="BodyTextChar"/>
    <w:semiHidden/>
    <w:unhideWhenUsed/>
    <w:rsid w:val="00BB2317"/>
    <w:pPr>
      <w:spacing w:before="120" w:after="0" w:line="240" w:lineRule="auto"/>
    </w:pPr>
    <w:rPr>
      <w:rFonts w:ascii="Gill Sans MT" w:eastAsia="Times New Roman" w:hAnsi="Gill Sans MT"/>
      <w:bCs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B2317"/>
    <w:rPr>
      <w:rFonts w:ascii="Gill Sans MT" w:eastAsia="Times New Roman" w:hAnsi="Gill Sans MT" w:cs="Times New Roman"/>
      <w:bCs/>
      <w:szCs w:val="24"/>
    </w:rPr>
  </w:style>
  <w:style w:type="paragraph" w:customStyle="1" w:styleId="MajorTableText">
    <w:name w:val="Major Table Text"/>
    <w:basedOn w:val="Normal"/>
    <w:rsid w:val="00BB2317"/>
    <w:pPr>
      <w:spacing w:before="60" w:after="60" w:line="240" w:lineRule="auto"/>
    </w:pPr>
    <w:rPr>
      <w:rFonts w:ascii="Palatino" w:eastAsia="Times New Roman" w:hAnsi="Palatino"/>
      <w:sz w:val="18"/>
      <w:szCs w:val="18"/>
      <w:lang w:val="en-AU"/>
    </w:rPr>
  </w:style>
  <w:style w:type="paragraph" w:customStyle="1" w:styleId="Tableheadings">
    <w:name w:val="Table headings"/>
    <w:basedOn w:val="BodyText"/>
    <w:rsid w:val="00BB2317"/>
    <w:pPr>
      <w:ind w:right="284"/>
    </w:pPr>
    <w:rPr>
      <w:b/>
      <w:i/>
      <w:iCs/>
      <w:szCs w:val="22"/>
    </w:rPr>
  </w:style>
  <w:style w:type="paragraph" w:customStyle="1" w:styleId="Bullets">
    <w:name w:val="Bullets"/>
    <w:basedOn w:val="Normal"/>
    <w:rsid w:val="00BB2317"/>
    <w:pPr>
      <w:spacing w:before="0" w:after="0" w:line="240" w:lineRule="auto"/>
      <w:ind w:left="1080" w:hanging="360"/>
    </w:pPr>
    <w:rPr>
      <w:rFonts w:ascii="Gill Sans MT" w:eastAsia="Times New Roman" w:hAnsi="Gill Sans MT"/>
      <w:sz w:val="24"/>
      <w:szCs w:val="24"/>
      <w:lang w:val="en-AU"/>
    </w:rPr>
  </w:style>
  <w:style w:type="paragraph" w:customStyle="1" w:styleId="UnitTitle">
    <w:name w:val="Unit Title"/>
    <w:basedOn w:val="Heading1"/>
    <w:autoRedefine/>
    <w:rsid w:val="00BB2317"/>
    <w:pPr>
      <w:keepLines w:val="0"/>
      <w:numPr>
        <w:numId w:val="2"/>
      </w:numPr>
      <w:tabs>
        <w:tab w:val="clear" w:pos="1040"/>
      </w:tabs>
      <w:spacing w:before="120" w:after="120" w:line="240" w:lineRule="auto"/>
      <w:ind w:left="0" w:firstLine="0"/>
    </w:pPr>
    <w:rPr>
      <w:rFonts w:ascii="Times New Roman" w:hAnsi="Times New Roman"/>
      <w:bCs w:val="0"/>
      <w:color w:val="auto"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2021-09-28T03:04:00Z</dcterms:created>
  <dcterms:modified xsi:type="dcterms:W3CDTF">2021-09-28T03:05:00Z</dcterms:modified>
</cp:coreProperties>
</file>